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D605" w14:textId="11C05D63" w:rsidR="00DB1F3C" w:rsidRDefault="00DB1F3C" w:rsidP="00DB1F3C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Arial" w:eastAsia="Arial" w:hAnsi="Arial" w:cs="Arial"/>
          <w:b/>
          <w:bCs/>
          <w:color w:val="AE2473"/>
          <w:sz w:val="28"/>
          <w:szCs w:val="28"/>
        </w:rPr>
      </w:pPr>
      <w:r w:rsidRPr="00DB1F3C">
        <w:rPr>
          <w:rFonts w:ascii="Arial" w:eastAsia="Arial" w:hAnsi="Arial" w:cs="Arial"/>
          <w:b/>
          <w:bCs/>
          <w:color w:val="AE2473"/>
          <w:sz w:val="28"/>
          <w:szCs w:val="28"/>
        </w:rPr>
        <w:t xml:space="preserve">Higher Development Award </w:t>
      </w:r>
    </w:p>
    <w:p w14:paraId="1BCB4D93" w14:textId="77777777" w:rsidR="00DB1F3C" w:rsidRPr="00DB1F3C" w:rsidRDefault="00DB1F3C" w:rsidP="00DB1F3C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Arial" w:eastAsia="Arial" w:hAnsi="Arial" w:cs="Arial"/>
          <w:b/>
          <w:bCs/>
          <w:color w:val="AE2473"/>
          <w:sz w:val="28"/>
          <w:szCs w:val="28"/>
        </w:rPr>
      </w:pPr>
    </w:p>
    <w:p w14:paraId="751E50F3" w14:textId="7F235684" w:rsidR="0026475F" w:rsidRPr="00DB1F3C" w:rsidRDefault="0055711D" w:rsidP="0026475F">
      <w:p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Health Education England continue to engage with Employers and Colleges across the country, providing support to structure the Higher Development Award</w:t>
      </w:r>
      <w:r w:rsidR="00666CD5" w:rsidRPr="00DB1F3C">
        <w:rPr>
          <w:rFonts w:ascii="Arial" w:hAnsi="Arial" w:cs="Arial"/>
          <w:sz w:val="24"/>
          <w:szCs w:val="24"/>
        </w:rPr>
        <w:t xml:space="preserve"> (</w:t>
      </w:r>
      <w:bookmarkStart w:id="0" w:name="_Hlk95224273"/>
      <w:r w:rsidR="00666CD5" w:rsidRPr="00DB1F3C">
        <w:rPr>
          <w:rFonts w:ascii="Arial" w:hAnsi="Arial" w:cs="Arial"/>
          <w:sz w:val="24"/>
          <w:szCs w:val="24"/>
        </w:rPr>
        <w:t>HDA</w:t>
      </w:r>
      <w:bookmarkEnd w:id="0"/>
      <w:r w:rsidR="00666CD5" w:rsidRPr="00DB1F3C">
        <w:rPr>
          <w:rFonts w:ascii="Arial" w:hAnsi="Arial" w:cs="Arial"/>
          <w:sz w:val="24"/>
          <w:szCs w:val="24"/>
        </w:rPr>
        <w:t xml:space="preserve">) </w:t>
      </w:r>
      <w:r w:rsidRPr="00DB1F3C">
        <w:rPr>
          <w:rFonts w:ascii="Arial" w:hAnsi="Arial" w:cs="Arial"/>
          <w:sz w:val="24"/>
          <w:szCs w:val="24"/>
        </w:rPr>
        <w:t xml:space="preserve">for your area. </w:t>
      </w:r>
      <w:r w:rsidR="0026475F" w:rsidRPr="00DB1F3C">
        <w:rPr>
          <w:rFonts w:ascii="Arial" w:hAnsi="Arial" w:cs="Arial"/>
          <w:sz w:val="24"/>
          <w:szCs w:val="24"/>
        </w:rPr>
        <w:t xml:space="preserve">The </w:t>
      </w:r>
      <w:bookmarkStart w:id="1" w:name="_Hlk95224312"/>
      <w:r w:rsidR="00666CD5" w:rsidRPr="00DB1F3C">
        <w:rPr>
          <w:rFonts w:ascii="Arial" w:hAnsi="Arial" w:cs="Arial"/>
          <w:sz w:val="24"/>
          <w:szCs w:val="24"/>
        </w:rPr>
        <w:t>HDA</w:t>
      </w:r>
      <w:bookmarkEnd w:id="1"/>
      <w:r w:rsidR="00666CD5" w:rsidRPr="00DB1F3C">
        <w:rPr>
          <w:rFonts w:ascii="Arial" w:hAnsi="Arial" w:cs="Arial"/>
          <w:sz w:val="24"/>
          <w:szCs w:val="24"/>
        </w:rPr>
        <w:t xml:space="preserve"> </w:t>
      </w:r>
      <w:r w:rsidR="0026475F" w:rsidRPr="00DB1F3C">
        <w:rPr>
          <w:rFonts w:ascii="Arial" w:hAnsi="Arial" w:cs="Arial"/>
          <w:sz w:val="24"/>
          <w:szCs w:val="24"/>
        </w:rPr>
        <w:t>is a personal development programme for Support Workers that enables Clinical and Non-Clinical Support Workers from all sectors to “Be the best and acknowledge potential”.</w:t>
      </w:r>
    </w:p>
    <w:p w14:paraId="23F1FD2F" w14:textId="77777777" w:rsidR="00263615" w:rsidRPr="00DB1F3C" w:rsidRDefault="0055711D" w:rsidP="0026475F">
      <w:p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The Award </w:t>
      </w:r>
      <w:r w:rsidR="0026475F" w:rsidRPr="00DB1F3C">
        <w:rPr>
          <w:rFonts w:ascii="Arial" w:hAnsi="Arial" w:cs="Arial"/>
          <w:sz w:val="24"/>
          <w:szCs w:val="24"/>
        </w:rPr>
        <w:t>has provided a progression pathway for many, to access multi professional higher and degree apprenticeships as well as traditional pre-registration routes. It also provides development for those wishing to stay in the Support Worker role.</w:t>
      </w:r>
      <w:r w:rsidR="00666CD5" w:rsidRPr="00DB1F3C">
        <w:rPr>
          <w:rFonts w:ascii="Arial" w:hAnsi="Arial" w:cs="Arial"/>
          <w:sz w:val="24"/>
          <w:szCs w:val="24"/>
        </w:rPr>
        <w:t xml:space="preserve"> </w:t>
      </w:r>
    </w:p>
    <w:p w14:paraId="53708ADD" w14:textId="22048F16" w:rsidR="00967EBE" w:rsidRPr="00DB1F3C" w:rsidRDefault="0055711D" w:rsidP="0026475F">
      <w:p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Resources and further information can be found through these links:</w:t>
      </w:r>
      <w:r w:rsidR="0026475F" w:rsidRPr="00DB1F3C">
        <w:rPr>
          <w:rFonts w:ascii="Arial" w:hAnsi="Arial" w:cs="Arial"/>
          <w:sz w:val="24"/>
          <w:szCs w:val="24"/>
        </w:rPr>
        <w:t xml:space="preserve"> </w:t>
      </w:r>
    </w:p>
    <w:p w14:paraId="01423DDD" w14:textId="216E3617" w:rsidR="00967EBE" w:rsidRPr="00DB1F3C" w:rsidRDefault="00967EBE" w:rsidP="00967EB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N</w:t>
      </w:r>
      <w:r w:rsidR="0026475F" w:rsidRPr="00DB1F3C">
        <w:rPr>
          <w:rFonts w:ascii="Arial" w:hAnsi="Arial" w:cs="Arial"/>
          <w:sz w:val="24"/>
          <w:szCs w:val="24"/>
        </w:rPr>
        <w:t>ational Higher Development Award stakeholder group</w:t>
      </w:r>
      <w:r w:rsidR="006120DA" w:rsidRPr="00DB1F3C">
        <w:rPr>
          <w:rFonts w:ascii="Arial" w:hAnsi="Arial" w:cs="Arial"/>
          <w:sz w:val="24"/>
          <w:szCs w:val="24"/>
        </w:rPr>
        <w:t xml:space="preserve"> – </w:t>
      </w:r>
      <w:r w:rsidR="006120DA" w:rsidRPr="00DB1F3C">
        <w:rPr>
          <w:rFonts w:ascii="Arial" w:hAnsi="Arial" w:cs="Arial"/>
          <w:b/>
          <w:bCs/>
          <w:sz w:val="24"/>
          <w:szCs w:val="24"/>
        </w:rPr>
        <w:t>next meeting 15</w:t>
      </w:r>
      <w:r w:rsidR="006120DA" w:rsidRPr="00DB1F3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120DA" w:rsidRPr="00DB1F3C">
        <w:rPr>
          <w:rFonts w:ascii="Arial" w:hAnsi="Arial" w:cs="Arial"/>
          <w:b/>
          <w:bCs/>
          <w:sz w:val="24"/>
          <w:szCs w:val="24"/>
        </w:rPr>
        <w:t xml:space="preserve"> March 2-3:30</w:t>
      </w:r>
    </w:p>
    <w:p w14:paraId="757FF621" w14:textId="2084E726" w:rsidR="00967EBE" w:rsidRPr="00DB1F3C" w:rsidRDefault="00314747" w:rsidP="00967EB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HEE web page for HDA </w:t>
      </w:r>
      <w:hyperlink r:id="rId7" w:history="1">
        <w:r w:rsidR="0026475F" w:rsidRPr="00DB1F3C">
          <w:rPr>
            <w:rStyle w:val="Hyperlink"/>
            <w:rFonts w:ascii="Arial" w:hAnsi="Arial" w:cs="Arial"/>
            <w:sz w:val="24"/>
            <w:szCs w:val="24"/>
          </w:rPr>
          <w:t>H</w:t>
        </w:r>
        <w:r w:rsidR="00967EBE" w:rsidRPr="00DB1F3C">
          <w:rPr>
            <w:rStyle w:val="Hyperlink"/>
            <w:rFonts w:ascii="Arial" w:hAnsi="Arial" w:cs="Arial"/>
            <w:sz w:val="24"/>
            <w:szCs w:val="24"/>
          </w:rPr>
          <w:t xml:space="preserve">ealth </w:t>
        </w:r>
        <w:r w:rsidR="0026475F" w:rsidRPr="00DB1F3C">
          <w:rPr>
            <w:rStyle w:val="Hyperlink"/>
            <w:rFonts w:ascii="Arial" w:hAnsi="Arial" w:cs="Arial"/>
            <w:sz w:val="24"/>
            <w:szCs w:val="24"/>
          </w:rPr>
          <w:t>E</w:t>
        </w:r>
        <w:r w:rsidR="00967EBE" w:rsidRPr="00DB1F3C">
          <w:rPr>
            <w:rStyle w:val="Hyperlink"/>
            <w:rFonts w:ascii="Arial" w:hAnsi="Arial" w:cs="Arial"/>
            <w:sz w:val="24"/>
            <w:szCs w:val="24"/>
          </w:rPr>
          <w:t xml:space="preserve">ducation </w:t>
        </w:r>
        <w:r w:rsidR="0026475F" w:rsidRPr="00DB1F3C">
          <w:rPr>
            <w:rStyle w:val="Hyperlink"/>
            <w:rFonts w:ascii="Arial" w:hAnsi="Arial" w:cs="Arial"/>
            <w:sz w:val="24"/>
            <w:szCs w:val="24"/>
          </w:rPr>
          <w:t>E</w:t>
        </w:r>
        <w:r w:rsidR="00967EBE" w:rsidRPr="00DB1F3C">
          <w:rPr>
            <w:rStyle w:val="Hyperlink"/>
            <w:rFonts w:ascii="Arial" w:hAnsi="Arial" w:cs="Arial"/>
            <w:sz w:val="24"/>
            <w:szCs w:val="24"/>
          </w:rPr>
          <w:t>ngland</w:t>
        </w:r>
        <w:r w:rsidR="0026475F" w:rsidRPr="00DB1F3C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967EBE" w:rsidRPr="00DB1F3C">
          <w:rPr>
            <w:rStyle w:val="Hyperlink"/>
            <w:rFonts w:ascii="Arial" w:hAnsi="Arial" w:cs="Arial"/>
            <w:sz w:val="24"/>
            <w:szCs w:val="24"/>
          </w:rPr>
          <w:t xml:space="preserve">           </w:t>
        </w:r>
      </w:hyperlink>
    </w:p>
    <w:p w14:paraId="725B00EB" w14:textId="158AC4C6" w:rsidR="00967EBE" w:rsidRPr="00DB1F3C" w:rsidRDefault="00314747" w:rsidP="00967EB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NHS Employers page </w:t>
      </w:r>
      <w:hyperlink r:id="rId8" w:anchor=":~:text=What%20is%20the%20Higher%20Development%20Award%3F%20The%20Higher,of%20how%20their%20role%20can%20improve%20patient%20outcomes." w:history="1">
        <w:r w:rsidR="00967EBE" w:rsidRPr="00DB1F3C">
          <w:rPr>
            <w:rStyle w:val="Hyperlink"/>
            <w:rFonts w:ascii="Arial" w:hAnsi="Arial" w:cs="Arial"/>
            <w:sz w:val="24"/>
            <w:szCs w:val="24"/>
          </w:rPr>
          <w:t xml:space="preserve">NHS Employers </w:t>
        </w:r>
      </w:hyperlink>
    </w:p>
    <w:p w14:paraId="3E55D62C" w14:textId="77777777" w:rsidR="00314747" w:rsidRPr="00DB1F3C" w:rsidRDefault="00314747" w:rsidP="003147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Case studies </w:t>
      </w:r>
      <w:hyperlink r:id="rId9" w:history="1">
        <w:r w:rsidRPr="00DB1F3C">
          <w:rPr>
            <w:rStyle w:val="Hyperlink"/>
            <w:rFonts w:ascii="Arial" w:hAnsi="Arial" w:cs="Arial"/>
            <w:sz w:val="24"/>
            <w:szCs w:val="24"/>
          </w:rPr>
          <w:t>Higher Development Award - HASO (skillsforhealth.org.uk)</w:t>
        </w:r>
      </w:hyperlink>
    </w:p>
    <w:p w14:paraId="034C61FF" w14:textId="77777777" w:rsidR="00314747" w:rsidRPr="00DB1F3C" w:rsidRDefault="00314747" w:rsidP="003147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Link to HEE HCSW Roadmap </w:t>
      </w:r>
      <w:hyperlink r:id="rId10" w:history="1">
        <w:r w:rsidRPr="00DB1F3C">
          <w:rPr>
            <w:rStyle w:val="Hyperlink"/>
            <w:rFonts w:ascii="Arial" w:hAnsi="Arial" w:cs="Arial"/>
            <w:sz w:val="24"/>
            <w:szCs w:val="24"/>
          </w:rPr>
          <w:t>Healthcare support worker learning and development roadmap | Health Education England (hee.nhs.uk)</w:t>
        </w:r>
      </w:hyperlink>
    </w:p>
    <w:p w14:paraId="39E3C553" w14:textId="37C19A89" w:rsidR="00314747" w:rsidRPr="00DB1F3C" w:rsidRDefault="00FB2460" w:rsidP="0026361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1" w:history="1">
        <w:r w:rsidR="0055711D" w:rsidRPr="00DB1F3C">
          <w:rPr>
            <w:rStyle w:val="Hyperlink"/>
            <w:rFonts w:ascii="Arial" w:hAnsi="Arial" w:cs="Arial"/>
            <w:sz w:val="24"/>
            <w:szCs w:val="24"/>
          </w:rPr>
          <w:t>Higher Development Award (southbankcolleges.ac.uk)</w:t>
        </w:r>
      </w:hyperlink>
      <w:r w:rsidR="00263615" w:rsidRPr="00DB1F3C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263615" w:rsidRPr="00DB1F3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</w:t>
      </w:r>
      <w:r w:rsidR="00263615" w:rsidRPr="00DB1F3C">
        <w:rPr>
          <w:rFonts w:ascii="Arial" w:hAnsi="Arial" w:cs="Arial"/>
          <w:sz w:val="24"/>
          <w:szCs w:val="24"/>
        </w:rPr>
        <w:t>v</w:t>
      </w:r>
      <w:r w:rsidR="00314747" w:rsidRPr="00DB1F3C">
        <w:rPr>
          <w:rFonts w:ascii="Arial" w:hAnsi="Arial" w:cs="Arial"/>
          <w:sz w:val="24"/>
          <w:szCs w:val="24"/>
        </w:rPr>
        <w:t xml:space="preserve">ideos of learners  </w:t>
      </w:r>
      <w:hyperlink r:id="rId12" w:history="1">
        <w:r w:rsidR="00314747" w:rsidRPr="00DB1F3C">
          <w:rPr>
            <w:rStyle w:val="Hyperlink"/>
            <w:rFonts w:ascii="Arial" w:hAnsi="Arial" w:cs="Arial"/>
            <w:sz w:val="24"/>
            <w:szCs w:val="24"/>
          </w:rPr>
          <w:t>Lambeth College - Higher Development Awards</w:t>
        </w:r>
      </w:hyperlink>
    </w:p>
    <w:p w14:paraId="5BF8B8DB" w14:textId="44BE9440" w:rsidR="00314747" w:rsidRPr="00DB1F3C" w:rsidRDefault="006120DA" w:rsidP="003147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I</w:t>
      </w:r>
      <w:r w:rsidR="0026475F" w:rsidRPr="00DB1F3C">
        <w:rPr>
          <w:rFonts w:ascii="Arial" w:hAnsi="Arial" w:cs="Arial"/>
          <w:sz w:val="24"/>
          <w:szCs w:val="24"/>
        </w:rPr>
        <w:t xml:space="preserve">ts own </w:t>
      </w:r>
      <w:r w:rsidRPr="00DB1F3C">
        <w:rPr>
          <w:rFonts w:ascii="Arial" w:hAnsi="Arial" w:cs="Arial"/>
          <w:sz w:val="24"/>
          <w:szCs w:val="24"/>
        </w:rPr>
        <w:t xml:space="preserve">e mail inbox </w:t>
      </w:r>
      <w:hyperlink r:id="rId13" w:history="1">
        <w:r w:rsidR="0055711D" w:rsidRPr="00DB1F3C">
          <w:rPr>
            <w:rStyle w:val="Hyperlink"/>
            <w:rFonts w:ascii="Arial" w:hAnsi="Arial" w:cs="Arial"/>
            <w:sz w:val="24"/>
            <w:szCs w:val="24"/>
          </w:rPr>
          <w:t>higherdevelopmentaward@hee.nhs.uk</w:t>
        </w:r>
      </w:hyperlink>
      <w:r w:rsidR="0055711D" w:rsidRPr="00DB1F3C">
        <w:rPr>
          <w:rFonts w:ascii="Arial" w:hAnsi="Arial" w:cs="Arial"/>
          <w:sz w:val="24"/>
          <w:szCs w:val="24"/>
        </w:rPr>
        <w:t xml:space="preserve"> </w:t>
      </w:r>
      <w:r w:rsidRPr="00DB1F3C">
        <w:rPr>
          <w:rFonts w:ascii="Arial" w:hAnsi="Arial" w:cs="Arial"/>
          <w:sz w:val="24"/>
          <w:szCs w:val="24"/>
        </w:rPr>
        <w:t xml:space="preserve">and </w:t>
      </w:r>
      <w:r w:rsidR="0026475F" w:rsidRPr="00DB1F3C">
        <w:rPr>
          <w:rFonts w:ascii="Arial" w:hAnsi="Arial" w:cs="Arial"/>
          <w:sz w:val="24"/>
          <w:szCs w:val="24"/>
        </w:rPr>
        <w:t>NHS Futures page under construction.</w:t>
      </w:r>
    </w:p>
    <w:p w14:paraId="2CF02C93" w14:textId="77777777" w:rsidR="00666CD5" w:rsidRPr="00DB1F3C" w:rsidRDefault="0026475F" w:rsidP="0026475F">
      <w:p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The </w:t>
      </w:r>
      <w:r w:rsidR="00666CD5" w:rsidRPr="00DB1F3C">
        <w:rPr>
          <w:rFonts w:ascii="Arial" w:hAnsi="Arial" w:cs="Arial"/>
          <w:sz w:val="24"/>
          <w:szCs w:val="24"/>
        </w:rPr>
        <w:t xml:space="preserve">HDA </w:t>
      </w:r>
      <w:r w:rsidRPr="00DB1F3C">
        <w:rPr>
          <w:rFonts w:ascii="Arial" w:hAnsi="Arial" w:cs="Arial"/>
          <w:sz w:val="24"/>
          <w:szCs w:val="24"/>
        </w:rPr>
        <w:t xml:space="preserve">aims to build on the expansive knowledge support staff already hold, give further tools to increase awareness and improve patient/service user outcomes. </w:t>
      </w:r>
    </w:p>
    <w:p w14:paraId="56CE3C76" w14:textId="7B8EB62F" w:rsidR="0026475F" w:rsidRPr="00DB1F3C" w:rsidRDefault="00666CD5" w:rsidP="0026475F">
      <w:p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K</w:t>
      </w:r>
      <w:r w:rsidR="0026475F" w:rsidRPr="00DB1F3C">
        <w:rPr>
          <w:rFonts w:ascii="Arial" w:hAnsi="Arial" w:cs="Arial"/>
          <w:sz w:val="24"/>
          <w:szCs w:val="24"/>
        </w:rPr>
        <w:t>ey</w:t>
      </w:r>
      <w:r w:rsidR="00B25DD1" w:rsidRPr="00DB1F3C">
        <w:rPr>
          <w:rFonts w:ascii="Arial" w:hAnsi="Arial" w:cs="Arial"/>
          <w:sz w:val="24"/>
          <w:szCs w:val="24"/>
        </w:rPr>
        <w:t xml:space="preserve"> considerations</w:t>
      </w:r>
      <w:r w:rsidR="0026475F" w:rsidRPr="00DB1F3C">
        <w:rPr>
          <w:rFonts w:ascii="Arial" w:hAnsi="Arial" w:cs="Arial"/>
          <w:sz w:val="24"/>
          <w:szCs w:val="24"/>
        </w:rPr>
        <w:t>:</w:t>
      </w:r>
    </w:p>
    <w:p w14:paraId="40F26C9C" w14:textId="675D4506" w:rsidR="0026475F" w:rsidRPr="00DB1F3C" w:rsidRDefault="00B25DD1" w:rsidP="0026475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F</w:t>
      </w:r>
      <w:r w:rsidR="0026475F" w:rsidRPr="00DB1F3C">
        <w:rPr>
          <w:rFonts w:ascii="Arial" w:hAnsi="Arial" w:cs="Arial"/>
          <w:sz w:val="24"/>
          <w:szCs w:val="24"/>
        </w:rPr>
        <w:t xml:space="preserve">lexibility - remain in their role whilst studying. </w:t>
      </w:r>
      <w:r w:rsidRPr="00DB1F3C">
        <w:rPr>
          <w:rFonts w:ascii="Arial" w:hAnsi="Arial" w:cs="Arial"/>
          <w:sz w:val="24"/>
          <w:szCs w:val="24"/>
        </w:rPr>
        <w:t xml:space="preserve">6-9 </w:t>
      </w:r>
      <w:r w:rsidR="0026475F" w:rsidRPr="00DB1F3C">
        <w:rPr>
          <w:rFonts w:ascii="Arial" w:hAnsi="Arial" w:cs="Arial"/>
          <w:sz w:val="24"/>
          <w:szCs w:val="24"/>
        </w:rPr>
        <w:t>study days (dependent on level) with additional learning in own time</w:t>
      </w:r>
      <w:r w:rsidR="006120DA" w:rsidRPr="00DB1F3C">
        <w:rPr>
          <w:rFonts w:ascii="Arial" w:hAnsi="Arial" w:cs="Arial"/>
          <w:sz w:val="24"/>
          <w:szCs w:val="24"/>
        </w:rPr>
        <w:t xml:space="preserve"> to achieve Functional Skills</w:t>
      </w:r>
      <w:r w:rsidR="0026475F" w:rsidRPr="00DB1F3C">
        <w:rPr>
          <w:rFonts w:ascii="Arial" w:hAnsi="Arial" w:cs="Arial"/>
          <w:sz w:val="24"/>
          <w:szCs w:val="24"/>
        </w:rPr>
        <w:t>.</w:t>
      </w:r>
    </w:p>
    <w:p w14:paraId="37AF142F" w14:textId="4F53B418" w:rsidR="00B25DD1" w:rsidRPr="00DB1F3C" w:rsidRDefault="00B25DD1" w:rsidP="0026475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>Partnership to deliver programme with local FE or Adult Community College</w:t>
      </w:r>
      <w:r w:rsidR="00302B40" w:rsidRPr="00DB1F3C">
        <w:rPr>
          <w:rFonts w:ascii="Arial" w:hAnsi="Arial" w:cs="Arial"/>
          <w:sz w:val="24"/>
          <w:szCs w:val="24"/>
        </w:rPr>
        <w:t xml:space="preserve"> who draw down funding for the programmes and provide accreditation with awarding body.</w:t>
      </w:r>
      <w:r w:rsidRPr="00DB1F3C">
        <w:rPr>
          <w:rFonts w:ascii="Arial" w:hAnsi="Arial" w:cs="Arial"/>
          <w:sz w:val="24"/>
          <w:szCs w:val="24"/>
        </w:rPr>
        <w:t xml:space="preserve"> </w:t>
      </w:r>
    </w:p>
    <w:p w14:paraId="01E51813" w14:textId="2A54EC9B" w:rsidR="00B25DD1" w:rsidRPr="00DB1F3C" w:rsidRDefault="00B25DD1" w:rsidP="0026475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Can be delivered </w:t>
      </w:r>
      <w:r w:rsidR="00666CD5" w:rsidRPr="00DB1F3C">
        <w:rPr>
          <w:rFonts w:ascii="Arial" w:hAnsi="Arial" w:cs="Arial"/>
          <w:sz w:val="24"/>
          <w:szCs w:val="24"/>
        </w:rPr>
        <w:t xml:space="preserve">via a blended virtual and Face to Face model </w:t>
      </w:r>
      <w:r w:rsidRPr="00DB1F3C">
        <w:rPr>
          <w:rFonts w:ascii="Arial" w:hAnsi="Arial" w:cs="Arial"/>
          <w:sz w:val="24"/>
          <w:szCs w:val="24"/>
        </w:rPr>
        <w:t>to Support Staff across Health, Social, community, Mental Health and Primary Care</w:t>
      </w:r>
      <w:r w:rsidR="00666CD5" w:rsidRPr="00DB1F3C">
        <w:rPr>
          <w:rFonts w:ascii="Arial" w:hAnsi="Arial" w:cs="Arial"/>
          <w:sz w:val="24"/>
          <w:szCs w:val="24"/>
        </w:rPr>
        <w:t xml:space="preserve"> regardless of setting.</w:t>
      </w:r>
    </w:p>
    <w:p w14:paraId="115BF070" w14:textId="0D8E91D3" w:rsidR="00C94975" w:rsidRPr="00DB1F3C" w:rsidRDefault="00666CD5" w:rsidP="00666CD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Retention - </w:t>
      </w:r>
      <w:r w:rsidR="00C94975" w:rsidRPr="00DB1F3C">
        <w:rPr>
          <w:rFonts w:ascii="Arial" w:hAnsi="Arial" w:cs="Arial"/>
          <w:sz w:val="24"/>
          <w:szCs w:val="24"/>
        </w:rPr>
        <w:t>helps to motivate and engage Support Staff help</w:t>
      </w:r>
      <w:r w:rsidRPr="00DB1F3C">
        <w:rPr>
          <w:rFonts w:ascii="Arial" w:hAnsi="Arial" w:cs="Arial"/>
          <w:sz w:val="24"/>
          <w:szCs w:val="24"/>
        </w:rPr>
        <w:t>ing</w:t>
      </w:r>
      <w:r w:rsidR="00C94975" w:rsidRPr="00DB1F3C">
        <w:rPr>
          <w:rFonts w:ascii="Arial" w:hAnsi="Arial" w:cs="Arial"/>
          <w:sz w:val="24"/>
          <w:szCs w:val="24"/>
        </w:rPr>
        <w:t xml:space="preserve"> to retain staff in their current role a</w:t>
      </w:r>
      <w:r w:rsidRPr="00DB1F3C">
        <w:rPr>
          <w:rFonts w:ascii="Arial" w:hAnsi="Arial" w:cs="Arial"/>
          <w:sz w:val="24"/>
          <w:szCs w:val="24"/>
        </w:rPr>
        <w:t xml:space="preserve">s well as those </w:t>
      </w:r>
      <w:r w:rsidR="00C94975" w:rsidRPr="00DB1F3C">
        <w:rPr>
          <w:rFonts w:ascii="Arial" w:hAnsi="Arial" w:cs="Arial"/>
          <w:sz w:val="24"/>
          <w:szCs w:val="24"/>
        </w:rPr>
        <w:t>who wish to progress.</w:t>
      </w:r>
    </w:p>
    <w:p w14:paraId="69A7F6C0" w14:textId="64FACE1A" w:rsidR="00DF2118" w:rsidRPr="00DB1F3C" w:rsidRDefault="00C94975">
      <w:pPr>
        <w:rPr>
          <w:rFonts w:ascii="Arial" w:hAnsi="Arial" w:cs="Arial"/>
          <w:sz w:val="24"/>
          <w:szCs w:val="24"/>
        </w:rPr>
      </w:pPr>
      <w:r w:rsidRPr="00DB1F3C">
        <w:rPr>
          <w:rFonts w:ascii="Arial" w:hAnsi="Arial" w:cs="Arial"/>
          <w:sz w:val="24"/>
          <w:szCs w:val="24"/>
        </w:rPr>
        <w:t xml:space="preserve">If your organisation would like to discuss this development programme </w:t>
      </w:r>
      <w:proofErr w:type="gramStart"/>
      <w:r w:rsidRPr="00DB1F3C">
        <w:rPr>
          <w:rFonts w:ascii="Arial" w:hAnsi="Arial" w:cs="Arial"/>
          <w:sz w:val="24"/>
          <w:szCs w:val="24"/>
        </w:rPr>
        <w:t>further</w:t>
      </w:r>
      <w:proofErr w:type="gramEnd"/>
      <w:r w:rsidRPr="00DB1F3C">
        <w:rPr>
          <w:rFonts w:ascii="Arial" w:hAnsi="Arial" w:cs="Arial"/>
          <w:sz w:val="24"/>
          <w:szCs w:val="24"/>
        </w:rPr>
        <w:t xml:space="preserve"> please contact </w:t>
      </w:r>
      <w:bookmarkStart w:id="2" w:name="_Hlk95224203"/>
      <w:r w:rsidR="00BE7345" w:rsidRPr="00DB1F3C">
        <w:rPr>
          <w:rFonts w:ascii="Arial" w:hAnsi="Arial" w:cs="Arial"/>
          <w:sz w:val="24"/>
          <w:szCs w:val="24"/>
        </w:rPr>
        <w:fldChar w:fldCharType="begin"/>
      </w:r>
      <w:r w:rsidR="00BE7345" w:rsidRPr="00DB1F3C">
        <w:rPr>
          <w:rFonts w:ascii="Arial" w:hAnsi="Arial" w:cs="Arial"/>
          <w:sz w:val="24"/>
          <w:szCs w:val="24"/>
        </w:rPr>
        <w:instrText xml:space="preserve"> HYPERLINK "mailto:higherdevelopmentaward@hee.nhs.uk" </w:instrText>
      </w:r>
      <w:r w:rsidR="00BE7345" w:rsidRPr="00DB1F3C">
        <w:rPr>
          <w:rFonts w:ascii="Arial" w:hAnsi="Arial" w:cs="Arial"/>
          <w:sz w:val="24"/>
          <w:szCs w:val="24"/>
        </w:rPr>
        <w:fldChar w:fldCharType="separate"/>
      </w:r>
      <w:r w:rsidRPr="00DB1F3C">
        <w:rPr>
          <w:rStyle w:val="Hyperlink"/>
          <w:rFonts w:ascii="Arial" w:hAnsi="Arial" w:cs="Arial"/>
          <w:sz w:val="24"/>
          <w:szCs w:val="24"/>
        </w:rPr>
        <w:t>higherdevelopmentaward@hee.nhs.uk</w:t>
      </w:r>
      <w:r w:rsidR="00BE7345" w:rsidRPr="00DB1F3C">
        <w:rPr>
          <w:rStyle w:val="Hyperlink"/>
          <w:rFonts w:ascii="Arial" w:hAnsi="Arial" w:cs="Arial"/>
          <w:sz w:val="24"/>
          <w:szCs w:val="24"/>
        </w:rPr>
        <w:fldChar w:fldCharType="end"/>
      </w:r>
      <w:r w:rsidRPr="00DB1F3C">
        <w:rPr>
          <w:rFonts w:ascii="Arial" w:hAnsi="Arial" w:cs="Arial"/>
          <w:sz w:val="24"/>
          <w:szCs w:val="24"/>
        </w:rPr>
        <w:t xml:space="preserve"> </w:t>
      </w:r>
      <w:bookmarkEnd w:id="2"/>
    </w:p>
    <w:p w14:paraId="04C1A074" w14:textId="4BBC4C1A" w:rsidR="00263615" w:rsidRPr="00DB1F3C" w:rsidRDefault="00263615">
      <w:pPr>
        <w:rPr>
          <w:rFonts w:ascii="Arial" w:hAnsi="Arial" w:cs="Arial"/>
          <w:sz w:val="24"/>
          <w:szCs w:val="24"/>
        </w:rPr>
      </w:pPr>
    </w:p>
    <w:sectPr w:rsidR="00263615" w:rsidRPr="00DB1F3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7FB" w14:textId="77777777" w:rsidR="00FB2460" w:rsidRDefault="00FB2460" w:rsidP="00263615">
      <w:pPr>
        <w:spacing w:after="0" w:line="240" w:lineRule="auto"/>
      </w:pPr>
      <w:r>
        <w:separator/>
      </w:r>
    </w:p>
  </w:endnote>
  <w:endnote w:type="continuationSeparator" w:id="0">
    <w:p w14:paraId="708910C8" w14:textId="77777777" w:rsidR="00FB2460" w:rsidRDefault="00FB2460" w:rsidP="0026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B717" w14:textId="0E9A573D" w:rsidR="00263615" w:rsidRDefault="00263615">
    <w:pPr>
      <w:pStyle w:val="Footer"/>
    </w:pPr>
    <w: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37E1" w14:textId="77777777" w:rsidR="00FB2460" w:rsidRDefault="00FB2460" w:rsidP="00263615">
      <w:pPr>
        <w:spacing w:after="0" w:line="240" w:lineRule="auto"/>
      </w:pPr>
      <w:r>
        <w:separator/>
      </w:r>
    </w:p>
  </w:footnote>
  <w:footnote w:type="continuationSeparator" w:id="0">
    <w:p w14:paraId="2F8B05DC" w14:textId="77777777" w:rsidR="00FB2460" w:rsidRDefault="00FB2460" w:rsidP="0026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98BE" w14:textId="45151A63" w:rsidR="00DB1F3C" w:rsidRDefault="00DB1F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130FB" wp14:editId="398CEB1B">
          <wp:simplePos x="0" y="0"/>
          <wp:positionH relativeFrom="column">
            <wp:posOffset>4362450</wp:posOffset>
          </wp:positionH>
          <wp:positionV relativeFrom="paragraph">
            <wp:posOffset>-259080</wp:posOffset>
          </wp:positionV>
          <wp:extent cx="2145665" cy="6096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2E4F"/>
    <w:multiLevelType w:val="hybridMultilevel"/>
    <w:tmpl w:val="3F586FC0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046D"/>
    <w:multiLevelType w:val="hybridMultilevel"/>
    <w:tmpl w:val="D68C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129C3"/>
    <w:multiLevelType w:val="multilevel"/>
    <w:tmpl w:val="FF8E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5F"/>
    <w:rsid w:val="000E789B"/>
    <w:rsid w:val="00263615"/>
    <w:rsid w:val="0026475F"/>
    <w:rsid w:val="00302B40"/>
    <w:rsid w:val="00314747"/>
    <w:rsid w:val="0055711D"/>
    <w:rsid w:val="006120DA"/>
    <w:rsid w:val="00666CD5"/>
    <w:rsid w:val="00967EBE"/>
    <w:rsid w:val="00B25DD1"/>
    <w:rsid w:val="00BE7345"/>
    <w:rsid w:val="00C94975"/>
    <w:rsid w:val="00DB1F3C"/>
    <w:rsid w:val="00DF2118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9E98E"/>
  <w15:chartTrackingRefBased/>
  <w15:docId w15:val="{77DF6CBA-388D-4F4C-A86E-237BA72D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7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15"/>
  </w:style>
  <w:style w:type="paragraph" w:styleId="Footer">
    <w:name w:val="footer"/>
    <w:basedOn w:val="Normal"/>
    <w:link w:val="FooterChar"/>
    <w:uiPriority w:val="99"/>
    <w:unhideWhenUsed/>
    <w:rsid w:val="0026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employers.org/case-studies/higher-development-award" TargetMode="External"/><Relationship Id="rId13" Type="http://schemas.openxmlformats.org/officeDocument/2006/relationships/hyperlink" Target="mailto:higherdevelopmentaward@hee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e.nhs.uk/our-work/talent-care-widening-participation/higher-development-award" TargetMode="External"/><Relationship Id="rId12" Type="http://schemas.openxmlformats.org/officeDocument/2006/relationships/hyperlink" Target="https://www.lambethcollege.ac.uk/higher-development-award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thbankcolleges.ac.uk/courses/maths/higher-development-award?highlight=WyJoaWdoZXIiLCJkZXZlbG9wbWVudCIsImF3YXJkIiwiaGlnaGVyIGRldmVsb3BtZW50IiwiaGlnaGVyIGRldmVsb3BtZW50IGF3YXJkIiwiZGV2ZWxvcG1lbnQgYXdhcmQiXQ==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hee.nhs.uk/our-work/healthcare-support-worker-learning-development-road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so.skillsforhealth.org.uk/news/higher-development-award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Grant</dc:creator>
  <cp:keywords/>
  <dc:description/>
  <cp:lastModifiedBy>Dawn Grant</cp:lastModifiedBy>
  <cp:revision>2</cp:revision>
  <dcterms:created xsi:type="dcterms:W3CDTF">2022-02-09T16:48:00Z</dcterms:created>
  <dcterms:modified xsi:type="dcterms:W3CDTF">2022-02-09T16:48:00Z</dcterms:modified>
</cp:coreProperties>
</file>